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40" w:rsidRPr="00B962B8" w:rsidRDefault="00D23AD1" w:rsidP="006F3CE3">
      <w:r>
        <w:t>О</w:t>
      </w:r>
      <w:r w:rsidR="00B962B8">
        <w:t>формлени</w:t>
      </w:r>
      <w:r>
        <w:t>е</w:t>
      </w:r>
      <w:r w:rsidR="00B962B8">
        <w:t xml:space="preserve"> билетов авиакомпании </w:t>
      </w:r>
      <w:r w:rsidR="00605540">
        <w:rPr>
          <w:lang w:val="en-US"/>
        </w:rPr>
        <w:t>South</w:t>
      </w:r>
      <w:r w:rsidR="00605540" w:rsidRPr="00952076">
        <w:t xml:space="preserve"> </w:t>
      </w:r>
      <w:r w:rsidR="00605540">
        <w:rPr>
          <w:lang w:val="en-US"/>
        </w:rPr>
        <w:t>African</w:t>
      </w:r>
      <w:r w:rsidR="00605540" w:rsidRPr="00952076">
        <w:t xml:space="preserve"> </w:t>
      </w:r>
      <w:r w:rsidR="00605540">
        <w:rPr>
          <w:lang w:val="en-US"/>
        </w:rPr>
        <w:t>Airways</w:t>
      </w:r>
      <w:r w:rsidR="00605540" w:rsidRPr="00952076">
        <w:t xml:space="preserve"> </w:t>
      </w:r>
      <w:r w:rsidR="00B962B8" w:rsidRPr="00B962B8">
        <w:t xml:space="preserve"> </w:t>
      </w:r>
      <w:r w:rsidR="00B962B8">
        <w:t xml:space="preserve">в </w:t>
      </w:r>
      <w:r w:rsidR="00B962B8">
        <w:rPr>
          <w:lang w:val="en-US"/>
        </w:rPr>
        <w:t>BSP</w:t>
      </w:r>
    </w:p>
    <w:p w:rsidR="00B962B8" w:rsidRDefault="00B962B8" w:rsidP="006F3CE3"/>
    <w:tbl>
      <w:tblPr>
        <w:tblStyle w:val="TableGrid"/>
        <w:tblW w:w="0" w:type="auto"/>
        <w:tblLook w:val="04A0"/>
      </w:tblPr>
      <w:tblGrid>
        <w:gridCol w:w="440"/>
        <w:gridCol w:w="4393"/>
        <w:gridCol w:w="4738"/>
      </w:tblGrid>
      <w:tr w:rsidR="00B962B8" w:rsidTr="00B96DF9">
        <w:tc>
          <w:tcPr>
            <w:tcW w:w="4833" w:type="dxa"/>
            <w:gridSpan w:val="2"/>
          </w:tcPr>
          <w:p w:rsidR="00B962B8" w:rsidRPr="006E5240" w:rsidRDefault="00B962B8" w:rsidP="00283E6F">
            <w:r>
              <w:t xml:space="preserve">           Вопрос:</w:t>
            </w:r>
          </w:p>
        </w:tc>
        <w:tc>
          <w:tcPr>
            <w:tcW w:w="4738" w:type="dxa"/>
          </w:tcPr>
          <w:p w:rsidR="00B962B8" w:rsidRPr="006E5240" w:rsidRDefault="00B962B8" w:rsidP="00283E6F">
            <w:r>
              <w:t>Ответ:</w:t>
            </w:r>
          </w:p>
        </w:tc>
      </w:tr>
      <w:tr w:rsidR="00767022" w:rsidRPr="006E5240" w:rsidTr="00B96DF9">
        <w:tc>
          <w:tcPr>
            <w:tcW w:w="440" w:type="dxa"/>
          </w:tcPr>
          <w:p w:rsidR="00767022" w:rsidRDefault="00D25E0A" w:rsidP="00283E6F">
            <w:r>
              <w:t>1</w:t>
            </w:r>
          </w:p>
        </w:tc>
        <w:tc>
          <w:tcPr>
            <w:tcW w:w="4393" w:type="dxa"/>
          </w:tcPr>
          <w:p w:rsidR="00767022" w:rsidRPr="006E5240" w:rsidRDefault="00767022" w:rsidP="00767022">
            <w:r>
              <w:t>С какого момента наступает «</w:t>
            </w:r>
            <w:r>
              <w:rPr>
                <w:lang w:val="en-US"/>
              </w:rPr>
              <w:t>NO</w:t>
            </w:r>
            <w:r w:rsidRPr="006E5240">
              <w:t xml:space="preserve"> </w:t>
            </w:r>
            <w:r>
              <w:rPr>
                <w:lang w:val="en-US"/>
              </w:rPr>
              <w:t>SHOW</w:t>
            </w:r>
            <w:r>
              <w:t>»?</w:t>
            </w:r>
          </w:p>
        </w:tc>
        <w:tc>
          <w:tcPr>
            <w:tcW w:w="4738" w:type="dxa"/>
            <w:shd w:val="clear" w:color="auto" w:fill="FFFFFF" w:themeFill="background1"/>
          </w:tcPr>
          <w:p w:rsidR="00767022" w:rsidRPr="006E5240" w:rsidRDefault="00767022" w:rsidP="00767022">
            <w:r>
              <w:t>С момента закрытия регистрации рейса (для международных рейсов – за  45 минут до вылета)</w:t>
            </w:r>
          </w:p>
        </w:tc>
      </w:tr>
      <w:tr w:rsidR="00767022" w:rsidRPr="006E5240" w:rsidTr="00B96DF9">
        <w:tc>
          <w:tcPr>
            <w:tcW w:w="440" w:type="dxa"/>
          </w:tcPr>
          <w:p w:rsidR="00767022" w:rsidRPr="006E5240" w:rsidRDefault="00D25E0A" w:rsidP="00283E6F">
            <w:r>
              <w:t>2</w:t>
            </w:r>
          </w:p>
        </w:tc>
        <w:tc>
          <w:tcPr>
            <w:tcW w:w="4393" w:type="dxa"/>
          </w:tcPr>
          <w:p w:rsidR="00767022" w:rsidRPr="00D24DDA" w:rsidRDefault="00767022" w:rsidP="00283E6F">
            <w:r w:rsidRPr="00D24DDA">
              <w:t>Каким образом взимается штраф за переписку билета?</w:t>
            </w:r>
          </w:p>
        </w:tc>
        <w:tc>
          <w:tcPr>
            <w:tcW w:w="4738" w:type="dxa"/>
            <w:shd w:val="clear" w:color="auto" w:fill="FFFFFF" w:themeFill="background1"/>
          </w:tcPr>
          <w:p w:rsidR="00767022" w:rsidRPr="00D50A01" w:rsidRDefault="00767022" w:rsidP="00952076">
            <w:r w:rsidRPr="00D24DDA">
              <w:t xml:space="preserve">Через </w:t>
            </w:r>
            <w:r w:rsidRPr="00D24DDA">
              <w:rPr>
                <w:lang w:val="en-US"/>
              </w:rPr>
              <w:t>DU</w:t>
            </w:r>
            <w:r w:rsidRPr="00D24DDA">
              <w:t xml:space="preserve"> </w:t>
            </w:r>
            <w:r w:rsidRPr="00D24DDA">
              <w:rPr>
                <w:lang w:val="en-US"/>
              </w:rPr>
              <w:t>tax</w:t>
            </w:r>
            <w:r w:rsidR="00D50A01">
              <w:t xml:space="preserve"> или на </w:t>
            </w:r>
            <w:r w:rsidR="00D50A01">
              <w:rPr>
                <w:lang w:val="en-US"/>
              </w:rPr>
              <w:t>EMD</w:t>
            </w:r>
            <w:r w:rsidR="00D50A01" w:rsidRPr="00D50A01">
              <w:t>.</w:t>
            </w:r>
          </w:p>
        </w:tc>
      </w:tr>
      <w:tr w:rsidR="00371E43" w:rsidRPr="006E5240" w:rsidTr="00B96DF9">
        <w:tc>
          <w:tcPr>
            <w:tcW w:w="440" w:type="dxa"/>
          </w:tcPr>
          <w:p w:rsidR="00371E43" w:rsidRPr="00371E43" w:rsidRDefault="00C51742" w:rsidP="00283E6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93" w:type="dxa"/>
          </w:tcPr>
          <w:p w:rsidR="00371E43" w:rsidRPr="00D24DDA" w:rsidRDefault="00371E43" w:rsidP="00371E43">
            <w:r w:rsidRPr="00D24DDA">
              <w:t xml:space="preserve">Каким образом делается </w:t>
            </w:r>
            <w:r>
              <w:t xml:space="preserve">добровольный </w:t>
            </w:r>
            <w:r w:rsidRPr="00D24DDA">
              <w:t>возврат (</w:t>
            </w:r>
            <w:r w:rsidRPr="00D24DDA">
              <w:rPr>
                <w:lang w:val="en-US"/>
              </w:rPr>
              <w:t>voluntary</w:t>
            </w:r>
            <w:r w:rsidRPr="00D24DDA">
              <w:t xml:space="preserve"> </w:t>
            </w:r>
            <w:r w:rsidRPr="00D24DDA">
              <w:rPr>
                <w:lang w:val="en-US"/>
              </w:rPr>
              <w:t>refund</w:t>
            </w:r>
            <w:r w:rsidRPr="00D24DDA">
              <w:t>)?</w:t>
            </w:r>
          </w:p>
        </w:tc>
        <w:tc>
          <w:tcPr>
            <w:tcW w:w="4738" w:type="dxa"/>
          </w:tcPr>
          <w:p w:rsidR="008B7A48" w:rsidRPr="008B7A48" w:rsidRDefault="00371E43" w:rsidP="009D05FF">
            <w:pPr>
              <w:rPr>
                <w:lang w:val="en-US"/>
              </w:rPr>
            </w:pPr>
            <w:r>
              <w:t xml:space="preserve">Через </w:t>
            </w:r>
            <w:r>
              <w:rPr>
                <w:lang w:val="en-US"/>
              </w:rPr>
              <w:t>GDS</w:t>
            </w:r>
            <w:r w:rsidRPr="00371E43">
              <w:t xml:space="preserve">. </w:t>
            </w:r>
            <w:r>
              <w:t xml:space="preserve">При возврате через </w:t>
            </w:r>
            <w:r>
              <w:rPr>
                <w:lang w:val="en-US"/>
              </w:rPr>
              <w:t>BSP</w:t>
            </w:r>
            <w:r w:rsidRPr="00371E43">
              <w:t xml:space="preserve"> </w:t>
            </w:r>
            <w:r>
              <w:rPr>
                <w:lang w:val="en-US"/>
              </w:rPr>
              <w:t>Link</w:t>
            </w:r>
            <w:r w:rsidRPr="00371E43">
              <w:t xml:space="preserve"> </w:t>
            </w:r>
            <w:r w:rsidRPr="00D24DDA">
              <w:t xml:space="preserve">авиакомпания  удерживает </w:t>
            </w:r>
            <w:r w:rsidRPr="00D24DDA">
              <w:rPr>
                <w:b/>
              </w:rPr>
              <w:t>сервисный сбор</w:t>
            </w:r>
            <w:r w:rsidRPr="00D24DDA">
              <w:t xml:space="preserve"> в размере </w:t>
            </w:r>
            <w:r w:rsidRPr="0079177B">
              <w:rPr>
                <w:b/>
              </w:rPr>
              <w:t>50</w:t>
            </w:r>
            <w:r w:rsidRPr="00D24DDA">
              <w:rPr>
                <w:b/>
              </w:rPr>
              <w:t xml:space="preserve"> Евро</w:t>
            </w:r>
            <w:r w:rsidR="008B7A48" w:rsidRPr="008B7A48">
              <w:rPr>
                <w:b/>
              </w:rPr>
              <w:t xml:space="preserve">. </w:t>
            </w:r>
          </w:p>
        </w:tc>
      </w:tr>
      <w:tr w:rsidR="00767022" w:rsidRPr="006E5240" w:rsidTr="00B96DF9">
        <w:tc>
          <w:tcPr>
            <w:tcW w:w="440" w:type="dxa"/>
          </w:tcPr>
          <w:p w:rsidR="00C51742" w:rsidRPr="00C51742" w:rsidRDefault="00C51742" w:rsidP="00283E6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93" w:type="dxa"/>
          </w:tcPr>
          <w:p w:rsidR="00767022" w:rsidRPr="00D24DDA" w:rsidRDefault="00767022" w:rsidP="00283E6F">
            <w:r w:rsidRPr="00D24DDA">
              <w:t>Каким образом делается вынужденный возврат (</w:t>
            </w:r>
            <w:r w:rsidRPr="00D24DDA">
              <w:rPr>
                <w:lang w:val="en-US"/>
              </w:rPr>
              <w:t>involuntary</w:t>
            </w:r>
            <w:r w:rsidRPr="00D24DDA">
              <w:t xml:space="preserve"> </w:t>
            </w:r>
            <w:r w:rsidRPr="00D24DDA">
              <w:rPr>
                <w:lang w:val="en-US"/>
              </w:rPr>
              <w:t>refund</w:t>
            </w:r>
            <w:r w:rsidRPr="00D24DDA">
              <w:t>)?</w:t>
            </w:r>
          </w:p>
        </w:tc>
        <w:tc>
          <w:tcPr>
            <w:tcW w:w="4738" w:type="dxa"/>
          </w:tcPr>
          <w:p w:rsidR="00767022" w:rsidRPr="00D24DDA" w:rsidRDefault="00767022" w:rsidP="00283E6F">
            <w:r w:rsidRPr="00D24DDA">
              <w:t xml:space="preserve">Через </w:t>
            </w:r>
            <w:proofErr w:type="spellStart"/>
            <w:r w:rsidRPr="00D24DDA">
              <w:rPr>
                <w:lang w:val="en-US"/>
              </w:rPr>
              <w:t>BSPLink</w:t>
            </w:r>
            <w:proofErr w:type="spellEnd"/>
            <w:r w:rsidRPr="00D24DDA">
              <w:t xml:space="preserve">, если авиакомпания не указала возможность возврата через  </w:t>
            </w:r>
            <w:r w:rsidRPr="00D24DDA">
              <w:rPr>
                <w:lang w:val="en-US"/>
              </w:rPr>
              <w:t>GDS</w:t>
            </w:r>
          </w:p>
          <w:p w:rsidR="00767022" w:rsidRPr="00D24DDA" w:rsidRDefault="00767022" w:rsidP="0079177B">
            <w:r w:rsidRPr="00D24DDA">
              <w:t xml:space="preserve">За каждый возврат, оформленный через </w:t>
            </w:r>
            <w:proofErr w:type="spellStart"/>
            <w:r w:rsidRPr="00D24DDA">
              <w:rPr>
                <w:lang w:val="en-US"/>
              </w:rPr>
              <w:t>BSPLink</w:t>
            </w:r>
            <w:proofErr w:type="spellEnd"/>
            <w:r w:rsidR="00EF414F" w:rsidRPr="00EF414F">
              <w:t xml:space="preserve"> </w:t>
            </w:r>
            <w:r w:rsidRPr="00D24DDA">
              <w:t xml:space="preserve">авиакомпания  удерживает </w:t>
            </w:r>
            <w:r w:rsidRPr="00D24DDA">
              <w:rPr>
                <w:b/>
              </w:rPr>
              <w:t>сервисный сбор</w:t>
            </w:r>
            <w:r w:rsidRPr="00D24DDA">
              <w:t xml:space="preserve"> в размере </w:t>
            </w:r>
            <w:r w:rsidR="0079177B" w:rsidRPr="0079177B">
              <w:rPr>
                <w:b/>
              </w:rPr>
              <w:t>5</w:t>
            </w:r>
            <w:r w:rsidRPr="0079177B">
              <w:rPr>
                <w:b/>
              </w:rPr>
              <w:t>0</w:t>
            </w:r>
            <w:r w:rsidRPr="00D24DDA">
              <w:rPr>
                <w:b/>
              </w:rPr>
              <w:t xml:space="preserve"> Евро</w:t>
            </w:r>
          </w:p>
        </w:tc>
      </w:tr>
      <w:tr w:rsidR="00767022" w:rsidRPr="006E5240" w:rsidTr="00B96DF9">
        <w:tc>
          <w:tcPr>
            <w:tcW w:w="440" w:type="dxa"/>
          </w:tcPr>
          <w:p w:rsidR="00B96DF9" w:rsidRDefault="00C51742" w:rsidP="00B96DF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B96DF9" w:rsidRPr="00B96DF9" w:rsidRDefault="00B96DF9" w:rsidP="00B96DF9">
            <w:pPr>
              <w:rPr>
                <w:lang w:val="en-US"/>
              </w:rPr>
            </w:pPr>
          </w:p>
        </w:tc>
        <w:tc>
          <w:tcPr>
            <w:tcW w:w="4393" w:type="dxa"/>
          </w:tcPr>
          <w:p w:rsidR="00767022" w:rsidRPr="00D24DDA" w:rsidRDefault="00767022" w:rsidP="000D3C17">
            <w:pPr>
              <w:rPr>
                <w:rFonts w:ascii="Verdana" w:hAnsi="Verdana"/>
                <w:sz w:val="20"/>
                <w:szCs w:val="20"/>
              </w:rPr>
            </w:pPr>
            <w:r w:rsidRPr="00D24DDA">
              <w:rPr>
                <w:rFonts w:ascii="Verdana" w:hAnsi="Verdana"/>
                <w:sz w:val="20"/>
                <w:szCs w:val="20"/>
              </w:rPr>
              <w:t>Допустимы ли ошибки в написании имени пассажира?</w:t>
            </w:r>
          </w:p>
          <w:p w:rsidR="00767022" w:rsidRPr="00D24DDA" w:rsidRDefault="00767022" w:rsidP="000D3C17"/>
        </w:tc>
        <w:tc>
          <w:tcPr>
            <w:tcW w:w="4738" w:type="dxa"/>
          </w:tcPr>
          <w:p w:rsidR="00071F9B" w:rsidRPr="00071F9B" w:rsidRDefault="00767022" w:rsidP="004C1795">
            <w:pPr>
              <w:rPr>
                <w:rFonts w:asciiTheme="minorHAnsi" w:hAnsiTheme="minorHAnsi"/>
              </w:rPr>
            </w:pPr>
            <w:r w:rsidRPr="00D24DDA">
              <w:rPr>
                <w:rFonts w:asciiTheme="minorHAnsi" w:hAnsiTheme="minorHAnsi"/>
              </w:rPr>
              <w:t xml:space="preserve">Имя пассажира должно полностью совпадать с написанием в загран. паспорте. </w:t>
            </w:r>
            <w:r w:rsidRPr="00D24DDA">
              <w:rPr>
                <w:rFonts w:asciiTheme="minorHAnsi" w:hAnsiTheme="minorHAnsi" w:cs="Arial"/>
              </w:rPr>
              <w:t>При наличии ошибки в имени пассажира</w:t>
            </w:r>
            <w:r w:rsidR="004C1795">
              <w:rPr>
                <w:rFonts w:asciiTheme="minorHAnsi" w:hAnsiTheme="minorHAnsi" w:cs="Arial"/>
              </w:rPr>
              <w:t xml:space="preserve"> -</w:t>
            </w:r>
            <w:r w:rsidRPr="00D24DDA">
              <w:rPr>
                <w:rFonts w:asciiTheme="minorHAnsi" w:hAnsiTheme="minorHAnsi" w:cs="Arial"/>
              </w:rPr>
              <w:t xml:space="preserve"> необходимо </w:t>
            </w:r>
            <w:r w:rsidR="004C1795">
              <w:rPr>
                <w:rFonts w:asciiTheme="minorHAnsi" w:hAnsiTheme="minorHAnsi" w:cs="Arial"/>
              </w:rPr>
              <w:t>переоформление билета после получения авторизации из головного офиса.</w:t>
            </w:r>
          </w:p>
        </w:tc>
      </w:tr>
      <w:tr w:rsidR="00071F9B" w:rsidRPr="004C1795" w:rsidTr="00B96DF9">
        <w:tc>
          <w:tcPr>
            <w:tcW w:w="440" w:type="dxa"/>
          </w:tcPr>
          <w:p w:rsidR="00071F9B" w:rsidRPr="00371E43" w:rsidRDefault="00C51742" w:rsidP="000D3C1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93" w:type="dxa"/>
          </w:tcPr>
          <w:p w:rsidR="00071F9B" w:rsidRPr="00D24DDA" w:rsidRDefault="00071F9B" w:rsidP="000D3C17">
            <w:r w:rsidRPr="00D24DDA">
              <w:t>Возможен ли возврат такс, если билет был оформлен по невозвратному тарифу?</w:t>
            </w:r>
          </w:p>
        </w:tc>
        <w:tc>
          <w:tcPr>
            <w:tcW w:w="4738" w:type="dxa"/>
          </w:tcPr>
          <w:p w:rsidR="004D2AFE" w:rsidRPr="004C1795" w:rsidRDefault="00071F9B" w:rsidP="00071F9B">
            <w:r>
              <w:rPr>
                <w:lang w:val="en-US"/>
              </w:rPr>
              <w:t>YQ</w:t>
            </w:r>
            <w:r w:rsidRPr="00BE0728">
              <w:t xml:space="preserve"> </w:t>
            </w:r>
            <w:r w:rsidRPr="00776CC0">
              <w:t>/</w:t>
            </w:r>
            <w:r>
              <w:rPr>
                <w:lang w:val="en-US"/>
              </w:rPr>
              <w:t>YR</w:t>
            </w:r>
            <w:r w:rsidRPr="00776CC0">
              <w:t xml:space="preserve"> </w:t>
            </w:r>
            <w:r>
              <w:t>таксы</w:t>
            </w:r>
            <w:r w:rsidRPr="00D24DDA">
              <w:t xml:space="preserve"> </w:t>
            </w:r>
            <w:r>
              <w:t>не возвращаются при невозвратном тарифе</w:t>
            </w:r>
            <w:r w:rsidRPr="00071F9B">
              <w:t xml:space="preserve"> </w:t>
            </w:r>
          </w:p>
          <w:p w:rsidR="00BF74B0" w:rsidRPr="004D2AFE" w:rsidRDefault="00BF74B0" w:rsidP="00071F9B">
            <w:r>
              <w:t xml:space="preserve">В случае только внутреннего перелета с невозвратным тарифом не возвращается также такса </w:t>
            </w:r>
            <w:r>
              <w:rPr>
                <w:lang w:val="en-US"/>
              </w:rPr>
              <w:t>ZV</w:t>
            </w:r>
            <w:r w:rsidRPr="00BF74B0">
              <w:t xml:space="preserve"> (</w:t>
            </w:r>
            <w:r>
              <w:rPr>
                <w:lang w:val="en-US"/>
              </w:rPr>
              <w:t>VAT</w:t>
            </w:r>
            <w:r w:rsidRPr="00BF74B0">
              <w:t xml:space="preserve"> 14%)</w:t>
            </w:r>
          </w:p>
          <w:p w:rsidR="00071F9B" w:rsidRPr="00BF74B0" w:rsidRDefault="00BF74B0" w:rsidP="009D05FF">
            <w:pPr>
              <w:rPr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(For wholly domestic tickets which have a non-refundable fare,  in addition to the fare also the ZV Tax (VAT 14%) is non-refundable as makes part of the fare)</w:t>
            </w:r>
          </w:p>
        </w:tc>
      </w:tr>
      <w:tr w:rsidR="00767022" w:rsidRPr="006E5240" w:rsidTr="00B96DF9">
        <w:tc>
          <w:tcPr>
            <w:tcW w:w="440" w:type="dxa"/>
          </w:tcPr>
          <w:p w:rsidR="00767022" w:rsidRPr="00371E43" w:rsidRDefault="00C51742" w:rsidP="000D3C1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071F9B" w:rsidRPr="00071F9B" w:rsidRDefault="00071F9B" w:rsidP="000D3C17"/>
        </w:tc>
        <w:tc>
          <w:tcPr>
            <w:tcW w:w="4393" w:type="dxa"/>
          </w:tcPr>
          <w:p w:rsidR="00767022" w:rsidRPr="00D24DDA" w:rsidRDefault="00767022" w:rsidP="000D3C17">
            <w:r w:rsidRPr="00D24DDA">
              <w:t xml:space="preserve">Интерлайн: </w:t>
            </w:r>
          </w:p>
          <w:p w:rsidR="00767022" w:rsidRPr="00D24DDA" w:rsidRDefault="00767022" w:rsidP="009D05FF">
            <w:pPr>
              <w:pStyle w:val="ListParagraph"/>
              <w:numPr>
                <w:ilvl w:val="0"/>
                <w:numId w:val="4"/>
              </w:numPr>
            </w:pPr>
            <w:r w:rsidRPr="00D24DDA">
              <w:t xml:space="preserve">Обязательно ли наличие рейсов </w:t>
            </w:r>
            <w:r w:rsidRPr="00D24DDA">
              <w:rPr>
                <w:lang w:val="en-US"/>
              </w:rPr>
              <w:t>SA</w:t>
            </w:r>
            <w:r w:rsidRPr="00D24DDA">
              <w:t xml:space="preserve"> при выписке билетов по </w:t>
            </w:r>
            <w:proofErr w:type="spellStart"/>
            <w:r w:rsidRPr="00D24DDA">
              <w:t>интерлайну</w:t>
            </w:r>
            <w:proofErr w:type="spellEnd"/>
            <w:r w:rsidRPr="00D24DDA">
              <w:t>?</w:t>
            </w:r>
          </w:p>
        </w:tc>
        <w:tc>
          <w:tcPr>
            <w:tcW w:w="4738" w:type="dxa"/>
          </w:tcPr>
          <w:p w:rsidR="00767022" w:rsidRPr="00D24DDA" w:rsidRDefault="00767022" w:rsidP="000D3C17"/>
          <w:p w:rsidR="00767022" w:rsidRPr="00D24DDA" w:rsidRDefault="00767022" w:rsidP="000D3C17">
            <w:r w:rsidRPr="00D24DDA">
              <w:t>Обязательно</w:t>
            </w:r>
          </w:p>
          <w:p w:rsidR="00767022" w:rsidRPr="00D24DDA" w:rsidRDefault="00767022" w:rsidP="000D3C17">
            <w:pPr>
              <w:rPr>
                <w:lang w:val="en-US"/>
              </w:rPr>
            </w:pPr>
          </w:p>
          <w:p w:rsidR="00767022" w:rsidRPr="00D24DDA" w:rsidRDefault="00767022" w:rsidP="000D3C17">
            <w:pPr>
              <w:rPr>
                <w:lang w:val="en-US"/>
              </w:rPr>
            </w:pPr>
          </w:p>
        </w:tc>
      </w:tr>
      <w:tr w:rsidR="00767022" w:rsidRPr="006E5240" w:rsidTr="00B96DF9">
        <w:tc>
          <w:tcPr>
            <w:tcW w:w="440" w:type="dxa"/>
          </w:tcPr>
          <w:p w:rsidR="00767022" w:rsidRPr="00371E43" w:rsidRDefault="00C51742" w:rsidP="00283E6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B96DF9" w:rsidRPr="00B96DF9" w:rsidRDefault="00B96DF9" w:rsidP="00283E6F">
            <w:pPr>
              <w:rPr>
                <w:lang w:val="en-US"/>
              </w:rPr>
            </w:pPr>
          </w:p>
        </w:tc>
        <w:tc>
          <w:tcPr>
            <w:tcW w:w="4393" w:type="dxa"/>
          </w:tcPr>
          <w:p w:rsidR="00767022" w:rsidRPr="00D24DDA" w:rsidRDefault="00767022" w:rsidP="000D3C17">
            <w:pPr>
              <w:rPr>
                <w:lang w:val="en-US"/>
              </w:rPr>
            </w:pPr>
            <w:r w:rsidRPr="00D24DDA">
              <w:rPr>
                <w:lang w:val="en-US"/>
              </w:rPr>
              <w:t>ADM</w:t>
            </w:r>
          </w:p>
        </w:tc>
        <w:tc>
          <w:tcPr>
            <w:tcW w:w="4738" w:type="dxa"/>
          </w:tcPr>
          <w:p w:rsidR="00767022" w:rsidRPr="00D24DDA" w:rsidRDefault="00767022" w:rsidP="0079177B">
            <w:r w:rsidRPr="00D24DDA">
              <w:t xml:space="preserve">За каждый выставленный </w:t>
            </w:r>
            <w:r w:rsidRPr="00D24DDA">
              <w:rPr>
                <w:lang w:val="en-US"/>
              </w:rPr>
              <w:t>ADM</w:t>
            </w:r>
            <w:r w:rsidRPr="00D24DDA">
              <w:t xml:space="preserve"> авиакомпания удерживает </w:t>
            </w:r>
            <w:r w:rsidRPr="00D24DDA">
              <w:rPr>
                <w:b/>
              </w:rPr>
              <w:t>сервисный сбор</w:t>
            </w:r>
            <w:r w:rsidRPr="00D24DDA">
              <w:t xml:space="preserve"> в размере </w:t>
            </w:r>
            <w:r w:rsidRPr="00D24DDA">
              <w:rPr>
                <w:b/>
              </w:rPr>
              <w:t>1</w:t>
            </w:r>
            <w:r w:rsidR="0079177B" w:rsidRPr="0079177B">
              <w:rPr>
                <w:b/>
              </w:rPr>
              <w:t>5</w:t>
            </w:r>
            <w:r w:rsidRPr="00D24DDA">
              <w:rPr>
                <w:b/>
              </w:rPr>
              <w:t xml:space="preserve"> Евро</w:t>
            </w:r>
          </w:p>
        </w:tc>
      </w:tr>
      <w:tr w:rsidR="00767022" w:rsidRPr="004C1795" w:rsidTr="00B96DF9">
        <w:tc>
          <w:tcPr>
            <w:tcW w:w="440" w:type="dxa"/>
          </w:tcPr>
          <w:p w:rsidR="00767022" w:rsidRPr="00371E43" w:rsidRDefault="00C51742" w:rsidP="00283E6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B96DF9" w:rsidRPr="00B96DF9" w:rsidRDefault="00B96DF9" w:rsidP="00283E6F">
            <w:pPr>
              <w:rPr>
                <w:lang w:val="en-US"/>
              </w:rPr>
            </w:pPr>
          </w:p>
        </w:tc>
        <w:tc>
          <w:tcPr>
            <w:tcW w:w="4393" w:type="dxa"/>
          </w:tcPr>
          <w:p w:rsidR="00767022" w:rsidRPr="00D24DDA" w:rsidRDefault="00767022" w:rsidP="00283E6F">
            <w:r w:rsidRPr="00D24DDA">
              <w:t>Возможно ли оформлять билеты по кредитной карте?</w:t>
            </w:r>
          </w:p>
        </w:tc>
        <w:tc>
          <w:tcPr>
            <w:tcW w:w="4738" w:type="dxa"/>
          </w:tcPr>
          <w:p w:rsidR="00767022" w:rsidRPr="00D24DDA" w:rsidRDefault="00767022" w:rsidP="00283E6F">
            <w:r w:rsidRPr="00D24DDA">
              <w:t>Да, к оплате принимаются кредитные карты:</w:t>
            </w:r>
          </w:p>
          <w:p w:rsidR="00767022" w:rsidRPr="00D24DDA" w:rsidRDefault="00767022" w:rsidP="00283E6F">
            <w:pPr>
              <w:rPr>
                <w:lang w:val="en-US"/>
              </w:rPr>
            </w:pPr>
            <w:r w:rsidRPr="00D24DDA">
              <w:rPr>
                <w:lang w:val="en-US"/>
              </w:rPr>
              <w:t xml:space="preserve">Visa, Master Card, American Express, Diners Club </w:t>
            </w:r>
          </w:p>
        </w:tc>
      </w:tr>
      <w:tr w:rsidR="00767022" w:rsidRPr="00767022" w:rsidTr="00B96DF9">
        <w:tc>
          <w:tcPr>
            <w:tcW w:w="440" w:type="dxa"/>
          </w:tcPr>
          <w:p w:rsidR="00767022" w:rsidRPr="00371E43" w:rsidRDefault="00C51742" w:rsidP="00283E6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B96DF9" w:rsidRPr="00B96DF9" w:rsidRDefault="00B96DF9" w:rsidP="00283E6F">
            <w:pPr>
              <w:rPr>
                <w:lang w:val="en-US"/>
              </w:rPr>
            </w:pPr>
          </w:p>
        </w:tc>
        <w:tc>
          <w:tcPr>
            <w:tcW w:w="4393" w:type="dxa"/>
          </w:tcPr>
          <w:p w:rsidR="00767022" w:rsidRPr="007B2091" w:rsidRDefault="00767022" w:rsidP="00767022">
            <w:r>
              <w:rPr>
                <w:color w:val="000000"/>
              </w:rPr>
              <w:t xml:space="preserve">Правило выписки билета для INF на вылете и </w:t>
            </w:r>
            <w:r>
              <w:rPr>
                <w:color w:val="000000"/>
                <w:lang w:val="en-US"/>
              </w:rPr>
              <w:t>CHD</w:t>
            </w:r>
            <w:r>
              <w:rPr>
                <w:color w:val="000000"/>
              </w:rPr>
              <w:t xml:space="preserve"> на возврате</w:t>
            </w:r>
          </w:p>
        </w:tc>
        <w:tc>
          <w:tcPr>
            <w:tcW w:w="4738" w:type="dxa"/>
          </w:tcPr>
          <w:p w:rsidR="00767022" w:rsidRPr="004C1795" w:rsidRDefault="00D25E0A" w:rsidP="00283E6F">
            <w:r>
              <w:t xml:space="preserve">Должны быть выписаны отдельные билеты на </w:t>
            </w:r>
            <w:r>
              <w:rPr>
                <w:lang w:val="en-US"/>
              </w:rPr>
              <w:t>INF</w:t>
            </w:r>
            <w:r w:rsidRPr="00D25E0A">
              <w:t xml:space="preserve"> </w:t>
            </w:r>
            <w:r>
              <w:t xml:space="preserve">и на </w:t>
            </w:r>
            <w:r>
              <w:rPr>
                <w:lang w:val="en-US"/>
              </w:rPr>
              <w:t>CHD</w:t>
            </w:r>
            <w:r>
              <w:t xml:space="preserve"> </w:t>
            </w:r>
            <w:r w:rsidRPr="00D25E0A">
              <w:t>(</w:t>
            </w:r>
            <w:r>
              <w:t>с местом)</w:t>
            </w:r>
          </w:p>
          <w:p w:rsidR="0092617A" w:rsidRPr="0092617A" w:rsidRDefault="0092617A" w:rsidP="0092617A">
            <w:pPr>
              <w:rPr>
                <w:color w:val="FF0000"/>
              </w:rPr>
            </w:pPr>
            <w:r w:rsidRPr="0092617A">
              <w:rPr>
                <w:color w:val="000000"/>
              </w:rPr>
              <w:t>выписывается  1 билет  с ручной тарификацией   ½  </w:t>
            </w:r>
            <w:r w:rsidRPr="0092617A">
              <w:rPr>
                <w:color w:val="000000"/>
                <w:lang w:val="en-US"/>
              </w:rPr>
              <w:t>RT</w:t>
            </w:r>
            <w:r w:rsidRPr="0092617A">
              <w:rPr>
                <w:color w:val="000000"/>
              </w:rPr>
              <w:t xml:space="preserve">,  т.е.  часть  тарифа от </w:t>
            </w:r>
            <w:r w:rsidRPr="0092617A">
              <w:rPr>
                <w:color w:val="000000"/>
                <w:lang w:val="en-US"/>
              </w:rPr>
              <w:t>INF</w:t>
            </w:r>
            <w:r w:rsidRPr="0092617A">
              <w:rPr>
                <w:color w:val="000000"/>
              </w:rPr>
              <w:t xml:space="preserve">, часть от </w:t>
            </w:r>
            <w:r w:rsidRPr="0092617A">
              <w:rPr>
                <w:color w:val="000000"/>
                <w:lang w:val="en-US"/>
              </w:rPr>
              <w:t>CHD</w:t>
            </w:r>
            <w:r w:rsidRPr="0092617A">
              <w:rPr>
                <w:color w:val="000000"/>
              </w:rPr>
              <w:t>.</w:t>
            </w:r>
          </w:p>
          <w:p w:rsidR="0092617A" w:rsidRPr="0092617A" w:rsidRDefault="0092617A" w:rsidP="009D05FF">
            <w:r w:rsidRPr="0092617A">
              <w:rPr>
                <w:color w:val="1F497D" w:themeColor="dark2"/>
              </w:rPr>
              <w:t xml:space="preserve"> </w:t>
            </w:r>
            <w:r w:rsidRPr="0092617A">
              <w:rPr>
                <w:color w:val="FF0000"/>
              </w:rPr>
              <w:t xml:space="preserve">Для </w:t>
            </w:r>
            <w:r w:rsidRPr="0092617A">
              <w:rPr>
                <w:color w:val="FF0000"/>
                <w:lang w:val="en-US"/>
              </w:rPr>
              <w:t>INF</w:t>
            </w:r>
            <w:r w:rsidRPr="0092617A">
              <w:rPr>
                <w:color w:val="FF0000"/>
              </w:rPr>
              <w:t xml:space="preserve"> нужно создать отдельный </w:t>
            </w:r>
            <w:r w:rsidRPr="0092617A">
              <w:rPr>
                <w:color w:val="FF0000"/>
                <w:lang w:val="en-US"/>
              </w:rPr>
              <w:t>PNR</w:t>
            </w:r>
            <w:r w:rsidRPr="0092617A">
              <w:rPr>
                <w:color w:val="FF0000"/>
              </w:rPr>
              <w:t xml:space="preserve">. Сегменты вылета бронируем след. образом: </w:t>
            </w:r>
            <w:r w:rsidRPr="0092617A">
              <w:rPr>
                <w:color w:val="FF0000"/>
                <w:lang w:val="en-US"/>
              </w:rPr>
              <w:t>SS</w:t>
            </w:r>
            <w:r w:rsidRPr="0092617A">
              <w:rPr>
                <w:color w:val="FF0000"/>
              </w:rPr>
              <w:t xml:space="preserve"> </w:t>
            </w:r>
            <w:r w:rsidRPr="0092617A">
              <w:rPr>
                <w:color w:val="FF0000"/>
                <w:lang w:val="en-US"/>
              </w:rPr>
              <w:t>SA</w:t>
            </w:r>
            <w:r w:rsidRPr="0092617A">
              <w:rPr>
                <w:color w:val="FF0000"/>
              </w:rPr>
              <w:t xml:space="preserve">260 (класс бронирования  и дата) </w:t>
            </w:r>
            <w:r w:rsidRPr="0092617A">
              <w:rPr>
                <w:color w:val="FF0000"/>
                <w:lang w:val="en-US"/>
              </w:rPr>
              <w:t>FRAJNB</w:t>
            </w:r>
            <w:r w:rsidRPr="0092617A">
              <w:rPr>
                <w:color w:val="FF0000"/>
              </w:rPr>
              <w:t xml:space="preserve"> </w:t>
            </w:r>
            <w:r w:rsidRPr="0092617A">
              <w:rPr>
                <w:color w:val="FF0000"/>
                <w:lang w:val="en-US"/>
              </w:rPr>
              <w:t>SA</w:t>
            </w:r>
            <w:r w:rsidRPr="0092617A">
              <w:rPr>
                <w:color w:val="FF0000"/>
              </w:rPr>
              <w:t>1. Секторы возврата (</w:t>
            </w:r>
            <w:r w:rsidRPr="0092617A">
              <w:rPr>
                <w:color w:val="FF0000"/>
                <w:lang w:val="en-US"/>
              </w:rPr>
              <w:t>CHD</w:t>
            </w:r>
            <w:r w:rsidRPr="0092617A">
              <w:rPr>
                <w:color w:val="FF0000"/>
              </w:rPr>
              <w:t>) бронируем как активные сегменты. Маска строится вручную.</w:t>
            </w:r>
          </w:p>
        </w:tc>
      </w:tr>
      <w:tr w:rsidR="00EF414F" w:rsidRPr="00767022" w:rsidTr="00B96DF9">
        <w:tc>
          <w:tcPr>
            <w:tcW w:w="440" w:type="dxa"/>
          </w:tcPr>
          <w:p w:rsidR="00EF414F" w:rsidRPr="00371E43" w:rsidRDefault="00371E43" w:rsidP="00283E6F">
            <w:pPr>
              <w:rPr>
                <w:lang w:val="en-US"/>
              </w:rPr>
            </w:pPr>
            <w:r>
              <w:t>1</w:t>
            </w:r>
            <w:r w:rsidR="00C51742">
              <w:rPr>
                <w:lang w:val="en-US"/>
              </w:rPr>
              <w:t>1</w:t>
            </w:r>
          </w:p>
          <w:p w:rsidR="00B96DF9" w:rsidRPr="00B96DF9" w:rsidRDefault="00B96DF9" w:rsidP="00283E6F">
            <w:pPr>
              <w:rPr>
                <w:lang w:val="en-US"/>
              </w:rPr>
            </w:pPr>
          </w:p>
        </w:tc>
        <w:tc>
          <w:tcPr>
            <w:tcW w:w="4393" w:type="dxa"/>
          </w:tcPr>
          <w:p w:rsidR="00EF414F" w:rsidRPr="00EF414F" w:rsidRDefault="00EF414F" w:rsidP="00767022">
            <w:pPr>
              <w:rPr>
                <w:color w:val="000000"/>
              </w:rPr>
            </w:pPr>
            <w:r>
              <w:rPr>
                <w:color w:val="000000"/>
              </w:rPr>
              <w:t>Комбинация тарифов</w:t>
            </w:r>
          </w:p>
        </w:tc>
        <w:tc>
          <w:tcPr>
            <w:tcW w:w="4738" w:type="dxa"/>
          </w:tcPr>
          <w:p w:rsidR="00EF414F" w:rsidRDefault="00EF414F" w:rsidP="00283E6F">
            <w:r>
              <w:t>Возврат билетов осуществляется по каждому сегменту, в соответствии с правилами примененного тарифа.</w:t>
            </w:r>
          </w:p>
        </w:tc>
      </w:tr>
      <w:tr w:rsidR="00D25E0A" w:rsidRPr="00767022" w:rsidTr="00B96DF9">
        <w:tc>
          <w:tcPr>
            <w:tcW w:w="440" w:type="dxa"/>
          </w:tcPr>
          <w:p w:rsidR="00D25E0A" w:rsidRPr="00B96DF9" w:rsidRDefault="00071F9B" w:rsidP="00283E6F">
            <w:pPr>
              <w:rPr>
                <w:lang w:val="en-US"/>
              </w:rPr>
            </w:pPr>
            <w:r>
              <w:t>1</w:t>
            </w:r>
            <w:r w:rsidR="00C51742">
              <w:rPr>
                <w:lang w:val="en-US"/>
              </w:rPr>
              <w:t>2</w:t>
            </w:r>
          </w:p>
        </w:tc>
        <w:tc>
          <w:tcPr>
            <w:tcW w:w="4393" w:type="dxa"/>
          </w:tcPr>
          <w:p w:rsidR="00D25E0A" w:rsidRPr="007B2091" w:rsidRDefault="00D25E0A" w:rsidP="004C1795">
            <w:r>
              <w:t>Бронирование и оформление групп</w:t>
            </w:r>
          </w:p>
        </w:tc>
        <w:tc>
          <w:tcPr>
            <w:tcW w:w="4738" w:type="dxa"/>
          </w:tcPr>
          <w:p w:rsidR="00D25E0A" w:rsidRPr="007B2091" w:rsidRDefault="00D25E0A" w:rsidP="004C1795">
            <w:r>
              <w:t>Только в офисе Авиарепс</w:t>
            </w:r>
          </w:p>
        </w:tc>
      </w:tr>
      <w:tr w:rsidR="00D25E0A" w:rsidRPr="00767022" w:rsidTr="00B96DF9">
        <w:tc>
          <w:tcPr>
            <w:tcW w:w="440" w:type="dxa"/>
          </w:tcPr>
          <w:p w:rsidR="00D25E0A" w:rsidRPr="00371E43" w:rsidRDefault="00D25E0A" w:rsidP="00283E6F">
            <w:pPr>
              <w:rPr>
                <w:lang w:val="en-US"/>
              </w:rPr>
            </w:pPr>
            <w:r>
              <w:t>1</w:t>
            </w:r>
            <w:r w:rsidR="00C51742">
              <w:rPr>
                <w:lang w:val="en-US"/>
              </w:rPr>
              <w:t>3</w:t>
            </w:r>
          </w:p>
          <w:p w:rsidR="00B96DF9" w:rsidRPr="00B96DF9" w:rsidRDefault="00B96DF9" w:rsidP="00283E6F">
            <w:pPr>
              <w:rPr>
                <w:lang w:val="en-US"/>
              </w:rPr>
            </w:pPr>
          </w:p>
          <w:p w:rsidR="00EF414F" w:rsidRDefault="00EF414F" w:rsidP="00283E6F"/>
        </w:tc>
        <w:tc>
          <w:tcPr>
            <w:tcW w:w="4393" w:type="dxa"/>
          </w:tcPr>
          <w:p w:rsidR="00D25E0A" w:rsidRDefault="00D25E0A" w:rsidP="004C1795">
            <w:r>
              <w:t>Контакты</w:t>
            </w:r>
          </w:p>
        </w:tc>
        <w:tc>
          <w:tcPr>
            <w:tcW w:w="4738" w:type="dxa"/>
          </w:tcPr>
          <w:p w:rsidR="00D25E0A" w:rsidRDefault="00502776" w:rsidP="004C1795">
            <w:hyperlink r:id="rId8" w:history="1">
              <w:r w:rsidR="00D25E0A" w:rsidRPr="001F4100">
                <w:rPr>
                  <w:rStyle w:val="Hyperlink"/>
                </w:rPr>
                <w:t>SAA@aviareps.com</w:t>
              </w:r>
            </w:hyperlink>
          </w:p>
          <w:p w:rsidR="00D25E0A" w:rsidRDefault="00D25E0A" w:rsidP="004C1795">
            <w:r>
              <w:t>7 495 937 59 53</w:t>
            </w:r>
          </w:p>
        </w:tc>
      </w:tr>
    </w:tbl>
    <w:p w:rsidR="00283E6F" w:rsidRPr="00767022" w:rsidRDefault="00283E6F" w:rsidP="006F3CE3"/>
    <w:sectPr w:rsidR="00283E6F" w:rsidRPr="00767022" w:rsidSect="009D05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95" w:rsidRDefault="004C1795" w:rsidP="00B962B8">
      <w:r>
        <w:separator/>
      </w:r>
    </w:p>
  </w:endnote>
  <w:endnote w:type="continuationSeparator" w:id="0">
    <w:p w:rsidR="004C1795" w:rsidRDefault="004C1795" w:rsidP="00B9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95" w:rsidRDefault="004C1795" w:rsidP="00B962B8">
      <w:r>
        <w:separator/>
      </w:r>
    </w:p>
  </w:footnote>
  <w:footnote w:type="continuationSeparator" w:id="0">
    <w:p w:rsidR="004C1795" w:rsidRDefault="004C1795" w:rsidP="00B96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8D8"/>
    <w:multiLevelType w:val="hybridMultilevel"/>
    <w:tmpl w:val="734A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7516"/>
    <w:multiLevelType w:val="hybridMultilevel"/>
    <w:tmpl w:val="50B6C1C2"/>
    <w:lvl w:ilvl="0" w:tplc="D6C4E010">
      <w:start w:val="1"/>
      <w:numFmt w:val="decimal"/>
      <w:lvlText w:val="%1)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90AD8"/>
    <w:multiLevelType w:val="hybridMultilevel"/>
    <w:tmpl w:val="F18E9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A5130"/>
    <w:multiLevelType w:val="hybridMultilevel"/>
    <w:tmpl w:val="9F924DF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78732C7C"/>
    <w:multiLevelType w:val="hybridMultilevel"/>
    <w:tmpl w:val="FC8C4B4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CE3"/>
    <w:rsid w:val="000161C4"/>
    <w:rsid w:val="00071F9B"/>
    <w:rsid w:val="000D3C17"/>
    <w:rsid w:val="000E74EB"/>
    <w:rsid w:val="001D38A7"/>
    <w:rsid w:val="002247A5"/>
    <w:rsid w:val="00245214"/>
    <w:rsid w:val="00245503"/>
    <w:rsid w:val="00283E6F"/>
    <w:rsid w:val="0029030E"/>
    <w:rsid w:val="002B5559"/>
    <w:rsid w:val="003108FA"/>
    <w:rsid w:val="00324566"/>
    <w:rsid w:val="003637CE"/>
    <w:rsid w:val="00371E43"/>
    <w:rsid w:val="00386F00"/>
    <w:rsid w:val="003A08A7"/>
    <w:rsid w:val="00427298"/>
    <w:rsid w:val="004C1795"/>
    <w:rsid w:val="004D2AFE"/>
    <w:rsid w:val="004E0981"/>
    <w:rsid w:val="00502776"/>
    <w:rsid w:val="005D4EF3"/>
    <w:rsid w:val="0060331B"/>
    <w:rsid w:val="00605540"/>
    <w:rsid w:val="006E5240"/>
    <w:rsid w:val="006F3CE3"/>
    <w:rsid w:val="006F436B"/>
    <w:rsid w:val="00751CBC"/>
    <w:rsid w:val="00767022"/>
    <w:rsid w:val="00783E9F"/>
    <w:rsid w:val="0079177B"/>
    <w:rsid w:val="008B7A48"/>
    <w:rsid w:val="00922A1B"/>
    <w:rsid w:val="0092617A"/>
    <w:rsid w:val="00952076"/>
    <w:rsid w:val="0095497C"/>
    <w:rsid w:val="00980ACF"/>
    <w:rsid w:val="009B77CD"/>
    <w:rsid w:val="009D05FF"/>
    <w:rsid w:val="00AC0DF4"/>
    <w:rsid w:val="00AD4E3D"/>
    <w:rsid w:val="00B20863"/>
    <w:rsid w:val="00B21B6F"/>
    <w:rsid w:val="00B962B8"/>
    <w:rsid w:val="00B96DF9"/>
    <w:rsid w:val="00BA73F8"/>
    <w:rsid w:val="00BD0E02"/>
    <w:rsid w:val="00BF74B0"/>
    <w:rsid w:val="00C2446E"/>
    <w:rsid w:val="00C51742"/>
    <w:rsid w:val="00CF5E1A"/>
    <w:rsid w:val="00D23AD1"/>
    <w:rsid w:val="00D24DDA"/>
    <w:rsid w:val="00D25E0A"/>
    <w:rsid w:val="00D50A01"/>
    <w:rsid w:val="00D558AD"/>
    <w:rsid w:val="00E64ED4"/>
    <w:rsid w:val="00EB0552"/>
    <w:rsid w:val="00EF414F"/>
    <w:rsid w:val="00F7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E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C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3CE3"/>
    <w:pPr>
      <w:ind w:left="720"/>
    </w:pPr>
  </w:style>
  <w:style w:type="table" w:styleId="TableGrid">
    <w:name w:val="Table Grid"/>
    <w:basedOn w:val="TableNormal"/>
    <w:uiPriority w:val="59"/>
    <w:rsid w:val="006E5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62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2B8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962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2B8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@aviarep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9608B-5D13-4E96-9B5A-F5F8A69E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Aviareps AG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oseverina</dc:creator>
  <cp:lastModifiedBy>narsenieva</cp:lastModifiedBy>
  <cp:revision>3</cp:revision>
  <cp:lastPrinted>2013-01-15T11:12:00Z</cp:lastPrinted>
  <dcterms:created xsi:type="dcterms:W3CDTF">2015-05-07T07:40:00Z</dcterms:created>
  <dcterms:modified xsi:type="dcterms:W3CDTF">2016-05-10T08:59:00Z</dcterms:modified>
</cp:coreProperties>
</file>